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8F64F1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8F64F1" w:rsidRDefault="0023142F" w:rsidP="000E3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8F64F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8F64F1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8F64F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8F64F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8F64F1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>DISCIPLINA:</w:t>
            </w:r>
            <w:r w:rsidR="008F64F1" w:rsidRPr="008F64F1">
              <w:rPr>
                <w:rFonts w:ascii="Arial" w:hAnsi="Arial" w:cs="Arial"/>
                <w:bCs/>
                <w:sz w:val="20"/>
                <w:szCs w:val="20"/>
              </w:rPr>
              <w:t>HIGIENE SEGURANÇA</w:t>
            </w:r>
            <w:r w:rsidR="00967B9F" w:rsidRPr="008F64F1">
              <w:rPr>
                <w:rFonts w:ascii="Arial" w:hAnsi="Arial" w:cs="Arial"/>
                <w:bCs/>
                <w:sz w:val="20"/>
                <w:szCs w:val="20"/>
              </w:rPr>
              <w:t xml:space="preserve"> NO TRABALHO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8F64F1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2B53E4" w:rsidRPr="008F64F1">
              <w:rPr>
                <w:rFonts w:ascii="Arial" w:hAnsi="Arial" w:cs="Arial"/>
                <w:sz w:val="20"/>
                <w:szCs w:val="20"/>
              </w:rPr>
              <w:t>HST</w:t>
            </w:r>
          </w:p>
        </w:tc>
      </w:tr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8F64F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8F64F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8F64F1" w:rsidRDefault="0094543D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0E3B47" w:rsidRPr="008F64F1">
              <w:rPr>
                <w:rFonts w:ascii="Arial" w:hAnsi="Arial" w:cs="Arial"/>
                <w:bCs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8F64F1" w:rsidRDefault="00AB5FDE" w:rsidP="000E3B47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  <w:r w:rsidRPr="008F64F1">
              <w:rPr>
                <w:rFonts w:ascii="Arial" w:hAnsi="Arial" w:cs="Arial"/>
                <w:bCs/>
                <w:sz w:val="20"/>
                <w:szCs w:val="20"/>
              </w:rPr>
              <w:t xml:space="preserve"> priscila.kinas@udesc.br</w:t>
            </w:r>
          </w:p>
        </w:tc>
      </w:tr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8F64F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8F64F1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8F64F1" w:rsidRDefault="0094543D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2B53E4" w:rsidRPr="008F64F1">
              <w:rPr>
                <w:rFonts w:ascii="Arial" w:hAnsi="Arial" w:cs="Arial"/>
                <w:sz w:val="20"/>
                <w:szCs w:val="20"/>
              </w:rPr>
              <w:t xml:space="preserve"> 72</w:t>
            </w:r>
            <w:r w:rsidRPr="008F64F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8F64F1" w:rsidRDefault="0094543D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2B53E4" w:rsidRPr="008F64F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8F64F1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8F64F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Pr="008F64F1">
              <w:rPr>
                <w:rFonts w:ascii="Arial" w:hAnsi="Arial" w:cs="Arial"/>
                <w:bCs/>
                <w:sz w:val="20"/>
                <w:szCs w:val="20"/>
              </w:rPr>
              <w:t>: 0 h</w:t>
            </w:r>
          </w:p>
        </w:tc>
      </w:tr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8F64F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8F64F1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8F64F1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8F64F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8F64F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8F64F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8F64F1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8F64F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="008A1F18" w:rsidRPr="008F64F1">
              <w:rPr>
                <w:rFonts w:ascii="Arial" w:hAnsi="Arial" w:cs="Arial"/>
                <w:sz w:val="20"/>
                <w:szCs w:val="20"/>
              </w:rPr>
              <w:t>I</w:t>
            </w:r>
            <w:r w:rsidRPr="008F64F1">
              <w:rPr>
                <w:rFonts w:ascii="Arial" w:hAnsi="Arial" w:cs="Arial"/>
                <w:sz w:val="20"/>
                <w:szCs w:val="20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8F64F1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bCs/>
                <w:sz w:val="20"/>
                <w:szCs w:val="20"/>
              </w:rPr>
              <w:t>PRÉ-REQUISITOS:</w:t>
            </w:r>
            <w:r w:rsidR="00AB5FDE" w:rsidRPr="008F6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8F64F1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8F64F1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Default="006956BC" w:rsidP="008F64F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8F64F1" w:rsidRPr="008F64F1" w:rsidRDefault="008F64F1" w:rsidP="008F64F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8F64F1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8F64F1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8F64F1" w:rsidRDefault="006956BC">
      <w:pPr>
        <w:jc w:val="both"/>
        <w:rPr>
          <w:rFonts w:ascii="Arial" w:hAnsi="Arial" w:cs="Arial"/>
          <w:sz w:val="20"/>
          <w:szCs w:val="20"/>
        </w:rPr>
      </w:pPr>
    </w:p>
    <w:p w:rsidR="008A1F18" w:rsidRPr="008F64F1" w:rsidRDefault="006956BC" w:rsidP="008A1F1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b/>
          <w:bCs/>
          <w:sz w:val="20"/>
          <w:szCs w:val="20"/>
        </w:rPr>
        <w:t>EMENTA:</w:t>
      </w:r>
    </w:p>
    <w:p w:rsidR="008A1F18" w:rsidRPr="008F64F1" w:rsidRDefault="000F5166" w:rsidP="008A1F1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0F5166">
        <w:rPr>
          <w:rFonts w:ascii="Arial" w:hAnsi="Arial" w:cs="Arial"/>
          <w:b/>
          <w:noProof/>
          <w:sz w:val="20"/>
          <w:szCs w:val="20"/>
        </w:rPr>
        <w:pict>
          <v:rect id="Retângulo 3" o:spid="_x0000_s1026" style="position:absolute;left:0;text-align:left;margin-left:0;margin-top:4.9pt;width:499.5pt;height:39.75pt;z-index:-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CcJgIAAD0EAAAOAAAAZHJzL2Uyb0RvYy54bWysU12O0zAQfkfiDpbfafq/JW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" strokeweight=".25pt">
            <w10:wrap anchorx="margin"/>
          </v:rect>
        </w:pict>
      </w:r>
    </w:p>
    <w:p w:rsidR="00D16863" w:rsidRPr="008F64F1" w:rsidRDefault="00D16863" w:rsidP="00D16863">
      <w:pPr>
        <w:jc w:val="both"/>
        <w:rPr>
          <w:rFonts w:ascii="Arial" w:hAnsi="Arial" w:cs="Arial"/>
          <w:bCs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>Higiene e toxicologia ocupacional; Acidentes e doenças do trabalho: causa, tipos e avaliações; Programas de prevenção; Legislação específica: normas e regulamentos.</w:t>
      </w:r>
    </w:p>
    <w:p w:rsidR="00D16863" w:rsidRPr="008F64F1" w:rsidRDefault="00D16863" w:rsidP="00D16863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AB5FDE" w:rsidRPr="008F64F1" w:rsidRDefault="00AB5FDE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8F64F1" w:rsidRDefault="006956BC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8A1F18" w:rsidRPr="008F64F1" w:rsidRDefault="000F5166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0F5166">
        <w:rPr>
          <w:rFonts w:ascii="Arial" w:hAnsi="Arial" w:cs="Arial"/>
          <w:b/>
          <w:noProof/>
          <w:sz w:val="20"/>
          <w:szCs w:val="20"/>
        </w:rPr>
        <w:pict>
          <v:rect id="Retângulo 1" o:spid="_x0000_s1032" style="position:absolute;left:0;text-align:left;margin-left:0;margin-top:4.65pt;width:499.5pt;height:54pt;z-index:-2516500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" strokeweight=".25pt">
            <v:textbox>
              <w:txbxContent>
                <w:p w:rsidR="00213B67" w:rsidRDefault="00213B67" w:rsidP="00D16863">
                  <w:pPr>
                    <w:tabs>
                      <w:tab w:val="left" w:pos="197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1FC3">
                    <w:rPr>
                      <w:rFonts w:ascii="Arial" w:hAnsi="Arial" w:cs="Arial"/>
                      <w:sz w:val="20"/>
                      <w:szCs w:val="20"/>
                    </w:rPr>
                    <w:t xml:space="preserve">Proporcionar ao discente, condições de entendimento da real função da engenharia de segurança e saúde do trabalho, sua importância, suas dificuldades, suas modernas técnicas, visando atingir os objetivos a que se propõe a </w:t>
                  </w:r>
                  <w:r w:rsidR="008F64F1" w:rsidRPr="00321FC3">
                    <w:rPr>
                      <w:rFonts w:ascii="Arial" w:hAnsi="Arial" w:cs="Arial"/>
                      <w:sz w:val="20"/>
                      <w:szCs w:val="20"/>
                    </w:rPr>
                    <w:t>legislação.</w:t>
                  </w:r>
                </w:p>
                <w:p w:rsidR="00213B67" w:rsidRDefault="00213B67" w:rsidP="00D16863">
                  <w:pPr>
                    <w:tabs>
                      <w:tab w:val="left" w:pos="197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3B67" w:rsidRDefault="00213B67" w:rsidP="00D16863">
                  <w:pPr>
                    <w:tabs>
                      <w:tab w:val="left" w:pos="197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3B67" w:rsidRDefault="00213B67" w:rsidP="00D16863">
                  <w:pPr>
                    <w:tabs>
                      <w:tab w:val="left" w:pos="197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3B67" w:rsidRPr="00321FC3" w:rsidRDefault="00213B67" w:rsidP="00D16863">
                  <w:pPr>
                    <w:tabs>
                      <w:tab w:val="left" w:pos="197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3B67" w:rsidRDefault="00213B67" w:rsidP="00D16863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8A1F18" w:rsidRPr="008F64F1" w:rsidRDefault="008A1F18" w:rsidP="008A1F18">
      <w:pPr>
        <w:jc w:val="both"/>
        <w:rPr>
          <w:rFonts w:ascii="Arial" w:hAnsi="Arial" w:cs="Arial"/>
          <w:sz w:val="20"/>
          <w:szCs w:val="20"/>
        </w:rPr>
      </w:pPr>
    </w:p>
    <w:p w:rsidR="00AB5FDE" w:rsidRPr="008F64F1" w:rsidRDefault="00AB5FDE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AB5FDE" w:rsidRPr="008F64F1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6863" w:rsidRPr="008F64F1" w:rsidRDefault="00D16863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6863" w:rsidRPr="008F64F1" w:rsidRDefault="00D16863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6863" w:rsidRPr="008F64F1" w:rsidRDefault="00D16863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5FDE" w:rsidRPr="008F64F1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AB5FDE" w:rsidRPr="008F64F1" w:rsidRDefault="000F5166" w:rsidP="00AB5FDE">
      <w:pPr>
        <w:jc w:val="both"/>
        <w:rPr>
          <w:rFonts w:ascii="Arial" w:hAnsi="Arial" w:cs="Arial"/>
          <w:sz w:val="20"/>
          <w:szCs w:val="20"/>
        </w:rPr>
      </w:pPr>
      <w:r w:rsidRPr="000F5166">
        <w:rPr>
          <w:rFonts w:ascii="Arial" w:hAnsi="Arial" w:cs="Arial"/>
          <w:b/>
          <w:noProof/>
          <w:sz w:val="20"/>
          <w:szCs w:val="20"/>
        </w:rPr>
        <w:pict>
          <v:rect id="Retângulo 2" o:spid="_x0000_s1027" style="position:absolute;left:0;text-align:left;margin-left:0;margin-top:4.85pt;width:499.5pt;height:93.75pt;z-index:-2516480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" strokeweight=".25pt">
            <v:textbox>
              <w:txbxContent>
                <w:p w:rsidR="008F64F1" w:rsidRPr="00321FC3" w:rsidRDefault="008F64F1" w:rsidP="008F64F1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1FC3">
                    <w:rPr>
                      <w:rFonts w:ascii="Arial" w:hAnsi="Arial" w:cs="Arial"/>
                      <w:sz w:val="20"/>
                      <w:szCs w:val="20"/>
                    </w:rPr>
                    <w:t>Possibilitar o desenvolvimento de uma visão ampla sobre o segurança e saúde do trabalho;</w:t>
                  </w:r>
                </w:p>
                <w:p w:rsidR="008F64F1" w:rsidRPr="00321FC3" w:rsidRDefault="008F64F1" w:rsidP="008F64F1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1FC3">
                    <w:rPr>
                      <w:rFonts w:ascii="Arial" w:hAnsi="Arial" w:cs="Arial"/>
                      <w:sz w:val="20"/>
                      <w:szCs w:val="20"/>
                    </w:rPr>
                    <w:t>Estimular o entendimento das teorias para colocar em prática dentro das organizações públicas e privadas;</w:t>
                  </w:r>
                </w:p>
                <w:p w:rsidR="008F64F1" w:rsidRPr="00321FC3" w:rsidRDefault="008F64F1" w:rsidP="008F64F1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1FC3">
                    <w:rPr>
                      <w:rFonts w:ascii="Arial" w:hAnsi="Arial" w:cs="Arial"/>
                      <w:sz w:val="20"/>
                      <w:szCs w:val="20"/>
                    </w:rPr>
                    <w:t>Motivar o conhecimento das novas técnicas de segurança e saúde do trabalho;</w:t>
                  </w:r>
                </w:p>
                <w:p w:rsidR="008F64F1" w:rsidRPr="00321FC3" w:rsidRDefault="008F64F1" w:rsidP="008F6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F64F1" w:rsidRDefault="008F64F1" w:rsidP="008F64F1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AB5FDE" w:rsidRDefault="00AB5FDE" w:rsidP="00AB5FDE">
      <w:pPr>
        <w:ind w:right="-284" w:firstLine="708"/>
        <w:jc w:val="both"/>
        <w:rPr>
          <w:rFonts w:ascii="Arial" w:hAnsi="Arial" w:cs="Arial"/>
          <w:sz w:val="20"/>
          <w:szCs w:val="20"/>
        </w:rPr>
      </w:pPr>
    </w:p>
    <w:p w:rsidR="008F64F1" w:rsidRDefault="008F64F1" w:rsidP="00AB5FDE">
      <w:pPr>
        <w:ind w:right="-284" w:firstLine="708"/>
        <w:jc w:val="both"/>
        <w:rPr>
          <w:rFonts w:ascii="Arial" w:hAnsi="Arial" w:cs="Arial"/>
          <w:sz w:val="20"/>
          <w:szCs w:val="20"/>
        </w:rPr>
      </w:pPr>
    </w:p>
    <w:p w:rsidR="008F64F1" w:rsidRDefault="008F64F1" w:rsidP="008F64F1">
      <w:pPr>
        <w:tabs>
          <w:tab w:val="left" w:pos="2580"/>
        </w:tabs>
        <w:ind w:righ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64F1" w:rsidRDefault="008F64F1" w:rsidP="00AB5FDE">
      <w:pPr>
        <w:ind w:right="-284" w:firstLine="708"/>
        <w:jc w:val="both"/>
        <w:rPr>
          <w:rFonts w:ascii="Arial" w:hAnsi="Arial" w:cs="Arial"/>
          <w:sz w:val="20"/>
          <w:szCs w:val="20"/>
        </w:rPr>
      </w:pPr>
    </w:p>
    <w:p w:rsidR="008F64F1" w:rsidRDefault="008F64F1" w:rsidP="00AB5FDE">
      <w:pPr>
        <w:ind w:right="-284" w:firstLine="708"/>
        <w:jc w:val="both"/>
        <w:rPr>
          <w:rFonts w:ascii="Arial" w:hAnsi="Arial" w:cs="Arial"/>
          <w:sz w:val="20"/>
          <w:szCs w:val="20"/>
        </w:rPr>
      </w:pPr>
    </w:p>
    <w:p w:rsidR="008F64F1" w:rsidRDefault="008F64F1" w:rsidP="00AB5FDE">
      <w:pPr>
        <w:ind w:right="-284" w:firstLine="708"/>
        <w:jc w:val="both"/>
        <w:rPr>
          <w:rFonts w:ascii="Arial" w:hAnsi="Arial" w:cs="Arial"/>
          <w:sz w:val="20"/>
          <w:szCs w:val="20"/>
        </w:rPr>
      </w:pPr>
    </w:p>
    <w:p w:rsidR="008F64F1" w:rsidRDefault="008F64F1" w:rsidP="00AB5FDE">
      <w:pPr>
        <w:ind w:right="-284" w:firstLine="708"/>
        <w:jc w:val="both"/>
        <w:rPr>
          <w:rFonts w:ascii="Arial" w:hAnsi="Arial" w:cs="Arial"/>
          <w:sz w:val="20"/>
          <w:szCs w:val="20"/>
        </w:rPr>
      </w:pPr>
    </w:p>
    <w:p w:rsidR="008F64F1" w:rsidRDefault="008F64F1" w:rsidP="00AB5FDE">
      <w:pPr>
        <w:ind w:right="-284" w:firstLine="708"/>
        <w:jc w:val="both"/>
        <w:rPr>
          <w:rFonts w:ascii="Arial" w:hAnsi="Arial" w:cs="Arial"/>
          <w:sz w:val="20"/>
          <w:szCs w:val="20"/>
        </w:rPr>
      </w:pPr>
    </w:p>
    <w:p w:rsidR="008F64F1" w:rsidRPr="008F64F1" w:rsidRDefault="008F64F1" w:rsidP="00AB5FDE">
      <w:pPr>
        <w:ind w:right="-284" w:firstLine="708"/>
        <w:jc w:val="both"/>
        <w:rPr>
          <w:rFonts w:ascii="Arial" w:hAnsi="Arial" w:cs="Arial"/>
          <w:b/>
          <w:sz w:val="20"/>
          <w:szCs w:val="20"/>
        </w:rPr>
      </w:pPr>
    </w:p>
    <w:p w:rsidR="00AB5FDE" w:rsidRPr="008F64F1" w:rsidRDefault="00AB5FDE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8A1F18" w:rsidRPr="008F64F1" w:rsidRDefault="008A1F18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B5FDE" w:rsidRPr="008F64F1" w:rsidRDefault="00AB5FDE" w:rsidP="00AB5FDE">
      <w:pPr>
        <w:jc w:val="both"/>
        <w:rPr>
          <w:rFonts w:ascii="Arial" w:hAnsi="Arial" w:cs="Arial"/>
          <w:b/>
          <w:sz w:val="20"/>
          <w:szCs w:val="20"/>
        </w:rPr>
      </w:pPr>
    </w:p>
    <w:p w:rsidR="000A0CAD" w:rsidRPr="008F64F1" w:rsidRDefault="000A0CAD" w:rsidP="00AB5FDE">
      <w:pPr>
        <w:jc w:val="center"/>
        <w:rPr>
          <w:rFonts w:ascii="Arial" w:hAnsi="Arial" w:cs="Arial"/>
          <w:b/>
          <w:sz w:val="20"/>
          <w:szCs w:val="20"/>
        </w:rPr>
      </w:pPr>
      <w:r w:rsidRPr="008F64F1">
        <w:rPr>
          <w:rFonts w:ascii="Arial" w:hAnsi="Arial" w:cs="Arial"/>
          <w:b/>
          <w:sz w:val="20"/>
          <w:szCs w:val="20"/>
        </w:rPr>
        <w:t>CRONOGRAMA DAS ATIVIDADES: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254"/>
        <w:gridCol w:w="1417"/>
        <w:gridCol w:w="709"/>
        <w:gridCol w:w="6520"/>
      </w:tblGrid>
      <w:tr w:rsidR="000E3B47" w:rsidRPr="008F64F1" w:rsidTr="008A1F18">
        <w:trPr>
          <w:cantSplit/>
          <w:trHeight w:val="400"/>
          <w:tblHeader/>
        </w:trPr>
        <w:tc>
          <w:tcPr>
            <w:tcW w:w="448" w:type="dxa"/>
            <w:vAlign w:val="center"/>
          </w:tcPr>
          <w:p w:rsidR="003C7194" w:rsidRPr="008F64F1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54" w:type="dxa"/>
            <w:vAlign w:val="center"/>
          </w:tcPr>
          <w:p w:rsidR="003C7194" w:rsidRPr="008F64F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vAlign w:val="center"/>
          </w:tcPr>
          <w:p w:rsidR="003C7194" w:rsidRPr="008F64F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8F64F1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sz w:val="20"/>
                <w:szCs w:val="20"/>
              </w:rPr>
              <w:t>H.A.</w:t>
            </w:r>
          </w:p>
        </w:tc>
        <w:tc>
          <w:tcPr>
            <w:tcW w:w="6520" w:type="dxa"/>
            <w:vAlign w:val="center"/>
          </w:tcPr>
          <w:p w:rsidR="003C7194" w:rsidRPr="008F64F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8A1F18" w:rsidRPr="008F64F1" w:rsidTr="0034191E">
        <w:trPr>
          <w:cantSplit/>
        </w:trPr>
        <w:tc>
          <w:tcPr>
            <w:tcW w:w="448" w:type="dxa"/>
            <w:vAlign w:val="center"/>
          </w:tcPr>
          <w:p w:rsidR="008A1F18" w:rsidRPr="008F64F1" w:rsidRDefault="008A1F18" w:rsidP="008A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4" w:type="dxa"/>
            <w:vAlign w:val="center"/>
          </w:tcPr>
          <w:p w:rsidR="008A1F18" w:rsidRPr="008F64F1" w:rsidRDefault="008A1F18" w:rsidP="002B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</w:t>
            </w:r>
            <w:r w:rsidR="002B53E4" w:rsidRPr="008F64F1">
              <w:rPr>
                <w:rFonts w:ascii="Arial" w:hAnsi="Arial" w:cs="Arial"/>
                <w:sz w:val="20"/>
                <w:szCs w:val="20"/>
              </w:rPr>
              <w:t>5</w:t>
            </w:r>
            <w:r w:rsidRPr="008F64F1">
              <w:rPr>
                <w:rFonts w:ascii="Arial" w:hAnsi="Arial" w:cs="Arial"/>
                <w:sz w:val="20"/>
                <w:szCs w:val="20"/>
              </w:rPr>
              <w:t>-08-2015</w:t>
            </w:r>
          </w:p>
        </w:tc>
        <w:tc>
          <w:tcPr>
            <w:tcW w:w="1417" w:type="dxa"/>
            <w:vAlign w:val="center"/>
          </w:tcPr>
          <w:p w:rsidR="008A1F18" w:rsidRPr="008F64F1" w:rsidRDefault="00D16863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  <w:vAlign w:val="center"/>
          </w:tcPr>
          <w:p w:rsidR="008A1F18" w:rsidRPr="008F64F1" w:rsidRDefault="008A1F18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460A88" w:rsidRPr="008F64F1" w:rsidRDefault="00460A88" w:rsidP="00460A8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Introdução da disciplina apresentação de plano de ensino.</w:t>
            </w:r>
          </w:p>
          <w:p w:rsidR="00460A88" w:rsidRPr="008F64F1" w:rsidRDefault="00460A88" w:rsidP="00460A8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Histórico da Segurança do Trabalho, Histórico do Prevencionismo no Brasil. Conceitos / causas dos Acidentes do Trabalho</w:t>
            </w:r>
          </w:p>
          <w:p w:rsidR="008A1F18" w:rsidRPr="008F64F1" w:rsidRDefault="008A1F18" w:rsidP="008A1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E4" w:rsidRPr="008F64F1" w:rsidTr="008433D8">
        <w:trPr>
          <w:cantSplit/>
        </w:trPr>
        <w:tc>
          <w:tcPr>
            <w:tcW w:w="448" w:type="dxa"/>
            <w:vAlign w:val="center"/>
          </w:tcPr>
          <w:p w:rsidR="002B53E4" w:rsidRPr="008F64F1" w:rsidRDefault="002B53E4" w:rsidP="008A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4" w:type="dxa"/>
            <w:vAlign w:val="center"/>
          </w:tcPr>
          <w:p w:rsidR="002B53E4" w:rsidRPr="008F64F1" w:rsidRDefault="002B53E4" w:rsidP="008A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07-08-2015</w:t>
            </w:r>
          </w:p>
        </w:tc>
        <w:tc>
          <w:tcPr>
            <w:tcW w:w="1417" w:type="dxa"/>
          </w:tcPr>
          <w:p w:rsidR="002B53E4" w:rsidRPr="008F64F1" w:rsidRDefault="00D16863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B53E4" w:rsidRPr="008F64F1" w:rsidRDefault="00460A88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460A88" w:rsidRPr="008F64F1" w:rsidRDefault="00460A88" w:rsidP="00460A8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Compreender as relações homem trabalho e suas interfaces com a saúde e segurança Identificar o acidente do trabalho.</w:t>
            </w:r>
            <w:r w:rsidR="00C727E8" w:rsidRPr="008F64F1">
              <w:rPr>
                <w:rFonts w:ascii="Arial" w:hAnsi="Arial" w:cs="Arial"/>
                <w:sz w:val="20"/>
                <w:szCs w:val="20"/>
              </w:rPr>
              <w:t xml:space="preserve"> DECRETO LEGISLATIVO Nº 2, DE 1992 Aprova o texto da Convenção nº 155, da Organização Internacional do Trabalho (OIT), sobre a segurança e saúde dos trabalhadores e o meio ambiente de trabalho, adotada em Genebra, em 1981, durante a 67ª Seção da Conferência Internacional do Trabalho</w:t>
            </w:r>
          </w:p>
          <w:p w:rsidR="002B53E4" w:rsidRPr="008F64F1" w:rsidRDefault="002B53E4" w:rsidP="008A1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863" w:rsidRPr="008F64F1" w:rsidTr="008433D8">
        <w:trPr>
          <w:cantSplit/>
        </w:trPr>
        <w:tc>
          <w:tcPr>
            <w:tcW w:w="448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4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12-08-2015</w:t>
            </w:r>
          </w:p>
        </w:tc>
        <w:tc>
          <w:tcPr>
            <w:tcW w:w="1417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D16863" w:rsidRPr="008F64F1" w:rsidRDefault="00C727E8" w:rsidP="00D1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NR 1 - DISPOSIÇÕES GERAIS relativas à segurança e medicina do trabalho, são de observância obrigatória pelas empresas privadas e públicas e pelos órgãos públicos da administração direta e indireta, bem como pelos órgãos dos Poderes Legislativo e Judiciário, que possuam empregados regidos pela Consolidação das Leis do Trabalho - CLT. (Alteração dada pela Portaria n.º 06, de 09/03/83)</w:t>
            </w:r>
          </w:p>
        </w:tc>
      </w:tr>
      <w:tr w:rsidR="00D16863" w:rsidRPr="008F64F1" w:rsidTr="008433D8">
        <w:trPr>
          <w:cantSplit/>
        </w:trPr>
        <w:tc>
          <w:tcPr>
            <w:tcW w:w="448" w:type="dxa"/>
            <w:vAlign w:val="center"/>
          </w:tcPr>
          <w:p w:rsidR="00D16863" w:rsidRPr="008F64F1" w:rsidRDefault="00D16863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14-08-2015</w:t>
            </w:r>
          </w:p>
        </w:tc>
        <w:tc>
          <w:tcPr>
            <w:tcW w:w="1417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D16863" w:rsidRPr="008F64F1" w:rsidRDefault="00C727E8" w:rsidP="00460A88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2 -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inspeção prévia nr 3 - embargo ou interdição</w:t>
            </w:r>
          </w:p>
        </w:tc>
      </w:tr>
      <w:tr w:rsidR="00D16863" w:rsidRPr="008F64F1" w:rsidTr="008433D8">
        <w:trPr>
          <w:cantSplit/>
        </w:trPr>
        <w:tc>
          <w:tcPr>
            <w:tcW w:w="448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19-08-2015</w:t>
            </w:r>
          </w:p>
        </w:tc>
        <w:tc>
          <w:tcPr>
            <w:tcW w:w="1417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D16863" w:rsidRPr="008F64F1" w:rsidRDefault="00C727E8" w:rsidP="00D1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4 -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serviços especializados em engenharia de segurança e em medicina do trabalho</w:t>
            </w:r>
          </w:p>
        </w:tc>
      </w:tr>
      <w:tr w:rsidR="00D16863" w:rsidRPr="008F64F1" w:rsidTr="008433D8">
        <w:trPr>
          <w:cantSplit/>
        </w:trPr>
        <w:tc>
          <w:tcPr>
            <w:tcW w:w="448" w:type="dxa"/>
            <w:vAlign w:val="center"/>
          </w:tcPr>
          <w:p w:rsidR="00D16863" w:rsidRPr="008F64F1" w:rsidRDefault="00D16863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4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21-08-2015</w:t>
            </w:r>
          </w:p>
        </w:tc>
        <w:tc>
          <w:tcPr>
            <w:tcW w:w="1417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D16863" w:rsidRPr="008F64F1" w:rsidRDefault="00C727E8" w:rsidP="0046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5 -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comissão interna de prevenção de acidentes</w:t>
            </w:r>
          </w:p>
        </w:tc>
      </w:tr>
      <w:tr w:rsidR="00D16863" w:rsidRPr="008F64F1" w:rsidTr="008433D8">
        <w:trPr>
          <w:cantSplit/>
        </w:trPr>
        <w:tc>
          <w:tcPr>
            <w:tcW w:w="448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26-08-2015</w:t>
            </w:r>
          </w:p>
        </w:tc>
        <w:tc>
          <w:tcPr>
            <w:tcW w:w="1417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D16863" w:rsidRPr="008F64F1" w:rsidRDefault="00C727E8" w:rsidP="00D1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6 -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 xml:space="preserve">equipamento de proteção individual </w:t>
            </w:r>
            <w:r w:rsidRPr="008F64F1">
              <w:rPr>
                <w:rFonts w:ascii="Arial" w:hAnsi="Arial" w:cs="Arial"/>
                <w:sz w:val="20"/>
                <w:szCs w:val="20"/>
              </w:rPr>
              <w:t>- EPI</w:t>
            </w:r>
          </w:p>
        </w:tc>
      </w:tr>
      <w:tr w:rsidR="00D16863" w:rsidRPr="008F64F1" w:rsidTr="008433D8">
        <w:trPr>
          <w:cantSplit/>
        </w:trPr>
        <w:tc>
          <w:tcPr>
            <w:tcW w:w="448" w:type="dxa"/>
            <w:vAlign w:val="center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D16863" w:rsidRPr="008F64F1" w:rsidRDefault="00D16863" w:rsidP="00D16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28-08-2015</w:t>
            </w:r>
          </w:p>
        </w:tc>
        <w:tc>
          <w:tcPr>
            <w:tcW w:w="1417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D16863" w:rsidRPr="008F64F1" w:rsidRDefault="00D16863" w:rsidP="00D16863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D16863" w:rsidRPr="008F64F1" w:rsidRDefault="00C727E8" w:rsidP="00D16863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7 -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programa de controle médico de saúde ocupacional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8 –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 xml:space="preserve">edificações  </w:t>
            </w:r>
            <w:r w:rsidRPr="008F64F1">
              <w:rPr>
                <w:rFonts w:ascii="Arial" w:hAnsi="Arial" w:cs="Arial"/>
                <w:sz w:val="20"/>
                <w:szCs w:val="20"/>
              </w:rPr>
              <w:t xml:space="preserve"> - NR 9 -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programa de prevenção de riscos ambientais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5B51FC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2152FA" w:rsidRPr="008F64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04-09-2015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9 -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programa de prevenção de riscos ambientais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09-09-2015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9 -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programa de prevenção de riscos ambientais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11-09-2015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10 -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segurança em instalações e serviços em eletricidade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16-09-2015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A037A9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Palestra 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18-09-2015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11 -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transporte, movimentação, armazenagem e manuseio de materiais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23-09-2015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NR-12 -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segurança no trabalho em máquinas e equipamentos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25-09-2015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Palestra 01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30-09-2015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967B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NR-13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caldeiras, vasos de pressão e tubulaçõesnr- nr14 fornos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02-10-2015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15 -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atividades e operações insalubres</w:t>
            </w:r>
          </w:p>
        </w:tc>
      </w:tr>
      <w:tr w:rsidR="002152FA" w:rsidRPr="008F64F1" w:rsidTr="008433D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07-10-2015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15 -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atividades e operações insalubresnr 16 - atividades e operações perigosas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5B51FC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09-10-2015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17 </w:t>
            </w:r>
            <w:r w:rsidR="00967B9F" w:rsidRPr="008F64F1">
              <w:rPr>
                <w:rFonts w:ascii="Arial" w:hAnsi="Arial" w:cs="Arial"/>
                <w:sz w:val="20"/>
                <w:szCs w:val="20"/>
              </w:rPr>
              <w:t>–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ergonomia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14-10-2015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Prova 01 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16-10-2015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18 -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condições e meio ambiente de trabalho na indústria da construção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21-10-2015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19 –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explosivos nr 20 - segurança e saúde no trabalho com inflamáveis e combustíveis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23-10-2015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NR 21 – Trabalhos a Céu Aberto NR 22 - Segurança e Saúde Ocupacional na Mineração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28-10-2015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NR 23 - Proteção Contra Incêndios NR 24 - Condições Sanitárias e de Conforto nos Locais de Trabalho</w:t>
            </w:r>
          </w:p>
        </w:tc>
      </w:tr>
      <w:tr w:rsidR="002152FA" w:rsidRPr="008F64F1" w:rsidTr="002B53E4">
        <w:trPr>
          <w:cantSplit/>
          <w:trHeight w:val="70"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4" w:type="dxa"/>
            <w:vAlign w:val="center"/>
          </w:tcPr>
          <w:p w:rsidR="002152FA" w:rsidRPr="008F64F1" w:rsidRDefault="00967B9F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28</w:t>
            </w:r>
            <w:r w:rsidR="002152FA" w:rsidRPr="008F64F1">
              <w:rPr>
                <w:rFonts w:ascii="Arial" w:hAnsi="Arial" w:cs="Arial"/>
                <w:sz w:val="20"/>
                <w:szCs w:val="20"/>
              </w:rPr>
              <w:t>-10-2015</w:t>
            </w:r>
          </w:p>
        </w:tc>
        <w:tc>
          <w:tcPr>
            <w:tcW w:w="1417" w:type="dxa"/>
          </w:tcPr>
          <w:p w:rsidR="002152FA" w:rsidRPr="008F64F1" w:rsidRDefault="00967B9F" w:rsidP="00967B9F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18:30 –20</w:t>
            </w:r>
            <w:r w:rsidR="002152FA" w:rsidRPr="008F64F1">
              <w:rPr>
                <w:rFonts w:ascii="Arial" w:hAnsi="Arial" w:cs="Arial"/>
                <w:sz w:val="20"/>
                <w:szCs w:val="20"/>
              </w:rPr>
              <w:t>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NR 26 - Sinalização de Segurança</w:t>
            </w:r>
            <w:r w:rsidR="00967B9F" w:rsidRPr="008F64F1">
              <w:rPr>
                <w:rFonts w:ascii="Arial" w:hAnsi="Arial" w:cs="Arial"/>
                <w:sz w:val="20"/>
                <w:szCs w:val="20"/>
              </w:rPr>
              <w:t xml:space="preserve"> * Aula de reposição via Moodle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04-11-2015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752336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Saída técnica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152FA" w:rsidRPr="008F64F1">
              <w:rPr>
                <w:rFonts w:ascii="Arial" w:hAnsi="Arial" w:cs="Arial"/>
                <w:sz w:val="20"/>
                <w:szCs w:val="20"/>
              </w:rPr>
              <w:t xml:space="preserve">NR 28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- fiscalização e penalidades</w:t>
            </w:r>
          </w:p>
        </w:tc>
      </w:tr>
      <w:tr w:rsidR="002152FA" w:rsidRPr="008F64F1" w:rsidTr="002B53E4">
        <w:trPr>
          <w:cantSplit/>
          <w:trHeight w:val="196"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06-11-2015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NR 29 - Norma Regulamentadora de Segurança e Saúde no Trabalho Portuário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11-11-2015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30 –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segurança e saúde no trabalho aquaviário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5B51FC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13-11-2015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Seminário 01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3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18-11-2015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32 -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segurança e saúde no trabalho em serviços de saúde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3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20-11-2015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NR-33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segurança e saúde nos trabalhos em espaços confinados nr-35 trabalho em altura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25-11-2015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NR-36 -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8F64F1" w:rsidRPr="008F64F1">
              <w:rPr>
                <w:rFonts w:ascii="Arial" w:hAnsi="Arial" w:cs="Arial"/>
                <w:sz w:val="20"/>
                <w:szCs w:val="20"/>
              </w:rPr>
              <w:t>egurança e saúde no trabalho em empresas de abate e processamento de carnes e derivados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5B5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3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27-11-2015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 xml:space="preserve">NR 31 - </w:t>
            </w:r>
            <w:r w:rsidR="008F64F1" w:rsidRPr="008F64F1">
              <w:rPr>
                <w:rFonts w:ascii="Arial" w:hAnsi="Arial" w:cs="Arial"/>
                <w:sz w:val="20"/>
                <w:szCs w:val="20"/>
              </w:rPr>
              <w:t>segurança e saúde no trabalho na agricultura, pecuária silvicultura, exploração florestal e aquicultura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3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02-12-2015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Prova 02</w:t>
            </w:r>
          </w:p>
        </w:tc>
      </w:tr>
      <w:tr w:rsidR="002152FA" w:rsidRPr="008F64F1" w:rsidTr="00C727E8">
        <w:trPr>
          <w:cantSplit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3</w:t>
            </w:r>
            <w:r w:rsidR="005B51FC" w:rsidRPr="008F64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4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04-12-2015</w:t>
            </w:r>
          </w:p>
        </w:tc>
        <w:tc>
          <w:tcPr>
            <w:tcW w:w="1417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7:30 – 8:20</w:t>
            </w: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Consequências e custos do Acidente do Trabalho</w:t>
            </w:r>
            <w:r w:rsidR="00DD3D59" w:rsidRPr="008F64F1">
              <w:rPr>
                <w:rFonts w:ascii="Arial" w:hAnsi="Arial" w:cs="Arial"/>
                <w:sz w:val="20"/>
                <w:szCs w:val="20"/>
              </w:rPr>
              <w:t>–  (TR1 Entrega trabalho escrito )</w:t>
            </w:r>
          </w:p>
          <w:p w:rsidR="002152FA" w:rsidRPr="008F64F1" w:rsidRDefault="002152FA" w:rsidP="0021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FA" w:rsidRPr="008F64F1" w:rsidTr="0034191E">
        <w:trPr>
          <w:cantSplit/>
          <w:trHeight w:val="144"/>
        </w:trPr>
        <w:tc>
          <w:tcPr>
            <w:tcW w:w="3119" w:type="dxa"/>
            <w:gridSpan w:val="3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2FA" w:rsidRPr="008F64F1" w:rsidTr="00466C29">
        <w:trPr>
          <w:cantSplit/>
          <w:trHeight w:val="144"/>
        </w:trPr>
        <w:tc>
          <w:tcPr>
            <w:tcW w:w="448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152FA" w:rsidRPr="008F64F1" w:rsidRDefault="00967B9F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F1">
              <w:rPr>
                <w:rFonts w:ascii="Arial" w:hAnsi="Arial" w:cs="Arial"/>
                <w:sz w:val="20"/>
                <w:szCs w:val="20"/>
              </w:rPr>
              <w:t>11</w:t>
            </w:r>
            <w:r w:rsidR="002152FA" w:rsidRPr="008F64F1">
              <w:rPr>
                <w:rFonts w:ascii="Arial" w:hAnsi="Arial" w:cs="Arial"/>
                <w:sz w:val="20"/>
                <w:szCs w:val="20"/>
              </w:rPr>
              <w:t>-12-2015</w:t>
            </w:r>
          </w:p>
        </w:tc>
        <w:tc>
          <w:tcPr>
            <w:tcW w:w="1417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52FA" w:rsidRPr="008F64F1" w:rsidRDefault="002152FA" w:rsidP="00215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2152FA" w:rsidRPr="008F64F1" w:rsidRDefault="002152FA" w:rsidP="00215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F1">
              <w:rPr>
                <w:rFonts w:ascii="Arial" w:hAnsi="Arial" w:cs="Arial"/>
                <w:b/>
                <w:sz w:val="20"/>
                <w:szCs w:val="20"/>
              </w:rPr>
              <w:t xml:space="preserve">EXAME </w:t>
            </w:r>
          </w:p>
        </w:tc>
      </w:tr>
    </w:tbl>
    <w:p w:rsidR="00D72F13" w:rsidRPr="008F64F1" w:rsidRDefault="00D72F13" w:rsidP="00D72F13">
      <w:pPr>
        <w:jc w:val="both"/>
        <w:rPr>
          <w:rFonts w:ascii="Arial" w:hAnsi="Arial" w:cs="Arial"/>
          <w:sz w:val="20"/>
          <w:szCs w:val="20"/>
        </w:rPr>
      </w:pPr>
    </w:p>
    <w:p w:rsidR="00D72F13" w:rsidRPr="008F64F1" w:rsidRDefault="006956BC" w:rsidP="00D72F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D72F13" w:rsidRPr="008F64F1" w:rsidRDefault="000F5166" w:rsidP="002152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5166">
        <w:rPr>
          <w:rFonts w:ascii="Arial" w:hAnsi="Arial" w:cs="Arial"/>
          <w:b/>
          <w:bCs/>
          <w:noProof/>
          <w:sz w:val="20"/>
          <w:szCs w:val="20"/>
        </w:rPr>
        <w:pict>
          <v:rect id="Retângulo 6" o:spid="_x0000_s1031" style="position:absolute;left:0;text-align:left;margin-left:-5.25pt;margin-top:6.25pt;width:514.25pt;height:26.25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" filled="f" strokecolor="black [3213]" strokeweight="1pt">
            <w10:wrap anchorx="margin"/>
          </v:rect>
        </w:pict>
      </w:r>
    </w:p>
    <w:p w:rsidR="00D72F13" w:rsidRPr="008F64F1" w:rsidRDefault="00D72F13" w:rsidP="00D72F13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                Aulas expositivas, dialogadas, com a utilização de recursos audiovisuais</w:t>
      </w:r>
      <w:r w:rsidR="00752336">
        <w:rPr>
          <w:rFonts w:ascii="Arial" w:hAnsi="Arial" w:cs="Arial"/>
          <w:sz w:val="20"/>
          <w:szCs w:val="20"/>
        </w:rPr>
        <w:t xml:space="preserve"> e plataforma de ensino a distância</w:t>
      </w:r>
      <w:r w:rsidRPr="008F64F1">
        <w:rPr>
          <w:rFonts w:ascii="Arial" w:hAnsi="Arial" w:cs="Arial"/>
          <w:sz w:val="20"/>
          <w:szCs w:val="20"/>
        </w:rPr>
        <w:t xml:space="preserve">; </w:t>
      </w:r>
    </w:p>
    <w:p w:rsidR="00D72F13" w:rsidRPr="008F64F1" w:rsidRDefault="00D72F13" w:rsidP="00D72F13">
      <w:pPr>
        <w:jc w:val="both"/>
        <w:rPr>
          <w:rFonts w:ascii="Arial" w:hAnsi="Arial" w:cs="Arial"/>
          <w:bCs/>
          <w:sz w:val="20"/>
          <w:szCs w:val="20"/>
        </w:rPr>
      </w:pPr>
    </w:p>
    <w:p w:rsidR="008F64F1" w:rsidRPr="008F64F1" w:rsidRDefault="008F64F1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64F1" w:rsidRPr="008F64F1" w:rsidRDefault="008F64F1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7C72" w:rsidRPr="008F64F1" w:rsidRDefault="006956BC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b/>
          <w:bCs/>
          <w:sz w:val="20"/>
          <w:szCs w:val="20"/>
        </w:rPr>
        <w:t>AVALIAÇÃO:</w:t>
      </w:r>
    </w:p>
    <w:p w:rsidR="00007C72" w:rsidRPr="008F64F1" w:rsidRDefault="000F5166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tângulo 9" o:spid="_x0000_s1030" style="position:absolute;left:0;text-align:left;margin-left:-12.45pt;margin-top:12.15pt;width:513.75pt;height:159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" filled="f" strokecolor="black [3213]" strokeweight="1pt">
            <w10:wrap anchorx="margin"/>
          </v:rect>
        </w:pic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8F64F1" w:rsidRDefault="00007C72" w:rsidP="00007C72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bCs/>
          <w:sz w:val="20"/>
          <w:szCs w:val="20"/>
          <w:lang w:eastAsia="ar-SA"/>
        </w:rPr>
        <w:t>Os estudantes serão avaliados por meio de seminário, trabalho escrito e prova:</w: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8F64F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8F64F1">
        <w:rPr>
          <w:rFonts w:ascii="Arial" w:hAnsi="Arial" w:cs="Arial"/>
          <w:bCs/>
          <w:sz w:val="20"/>
          <w:szCs w:val="20"/>
          <w:lang w:eastAsia="ar-SA"/>
        </w:rPr>
        <w:t xml:space="preserve">O Seminário, será apresentado pelos alunos por conteúdos pré-definidos com assuntos relacionados a disciplina. </w: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8F64F1">
        <w:rPr>
          <w:rFonts w:ascii="Arial" w:hAnsi="Arial" w:cs="Arial"/>
          <w:bCs/>
          <w:sz w:val="20"/>
          <w:szCs w:val="20"/>
          <w:lang w:eastAsia="ar-SA"/>
        </w:rPr>
        <w:t xml:space="preserve">Prova relacionada aos assuntos dos conteúdos ministrados em sala. </w: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8F64F1">
        <w:rPr>
          <w:rFonts w:ascii="Arial" w:hAnsi="Arial" w:cs="Arial"/>
          <w:bCs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8F64F1" w:rsidRDefault="00007C72" w:rsidP="00007C72">
      <w:pPr>
        <w:ind w:left="284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>NF = P1 + SEM1 + TR</w:t>
      </w:r>
      <w:r w:rsidR="00EA1525" w:rsidRPr="008F64F1">
        <w:rPr>
          <w:rFonts w:ascii="Arial" w:hAnsi="Arial" w:cs="Arial"/>
          <w:sz w:val="20"/>
          <w:szCs w:val="20"/>
        </w:rPr>
        <w:t>1</w:t>
      </w:r>
      <w:r w:rsidRPr="008F64F1">
        <w:rPr>
          <w:rFonts w:ascii="Arial" w:hAnsi="Arial" w:cs="Arial"/>
          <w:sz w:val="20"/>
          <w:szCs w:val="20"/>
        </w:rPr>
        <w:t xml:space="preserve"> + P2 /4 = média final deverá ser igual ou superior a 7,0.</w: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07C72" w:rsidRPr="008F64F1" w:rsidRDefault="00007C72" w:rsidP="00007C72">
      <w:pPr>
        <w:ind w:left="284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>SEM1= Seminário (grupos de 3 alunos).</w: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>P1e P2 = Prova (Individual sem consulta).</w: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>TR</w:t>
      </w:r>
      <w:r w:rsidR="00EA1525" w:rsidRPr="008F64F1">
        <w:rPr>
          <w:rFonts w:ascii="Arial" w:hAnsi="Arial" w:cs="Arial"/>
          <w:sz w:val="20"/>
          <w:szCs w:val="20"/>
        </w:rPr>
        <w:t>1</w:t>
      </w:r>
      <w:r w:rsidRPr="008F64F1">
        <w:rPr>
          <w:rFonts w:ascii="Arial" w:hAnsi="Arial" w:cs="Arial"/>
          <w:sz w:val="20"/>
          <w:szCs w:val="20"/>
        </w:rPr>
        <w:t xml:space="preserve"> = Trabalho escrito </w:t>
      </w:r>
      <w:r w:rsidR="00FE015F" w:rsidRPr="008F64F1">
        <w:rPr>
          <w:rFonts w:ascii="Arial" w:hAnsi="Arial" w:cs="Arial"/>
          <w:sz w:val="20"/>
          <w:szCs w:val="20"/>
        </w:rPr>
        <w:t>(Individual</w:t>
      </w:r>
      <w:r w:rsidRPr="008F64F1">
        <w:rPr>
          <w:rFonts w:ascii="Arial" w:hAnsi="Arial" w:cs="Arial"/>
          <w:sz w:val="20"/>
          <w:szCs w:val="20"/>
        </w:rPr>
        <w:t>).</w:t>
      </w:r>
    </w:p>
    <w:p w:rsidR="00007C72" w:rsidRPr="008F64F1" w:rsidRDefault="00007C72" w:rsidP="00007C72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8F64F1" w:rsidRDefault="008F64F1" w:rsidP="002152FA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2152FA" w:rsidRPr="008F64F1" w:rsidRDefault="000F5166" w:rsidP="008F64F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tângulo 11" o:spid="_x0000_s1029" style="position:absolute;left:0;text-align:left;margin-left:-11.7pt;margin-top:12.35pt;width:511.5pt;height:170.1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" strokeweight=".25pt"/>
        </w:pict>
      </w:r>
      <w:r w:rsidR="002152FA" w:rsidRPr="008F64F1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2152FA" w:rsidRPr="008F64F1" w:rsidRDefault="002152FA" w:rsidP="002152FA">
      <w:pPr>
        <w:ind w:hanging="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2152FA" w:rsidRPr="008F64F1" w:rsidRDefault="002152FA" w:rsidP="002152FA">
      <w:pPr>
        <w:numPr>
          <w:ilvl w:val="0"/>
          <w:numId w:val="8"/>
        </w:numPr>
        <w:jc w:val="both"/>
        <w:rPr>
          <w:rStyle w:val="Forte"/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AYRES, Dennis de Oliveira; CORRÊA, José Aldo Peixoto.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Manual de prevenção de acidentes do trabalho: </w:t>
      </w:r>
      <w:r w:rsidRPr="008F64F1">
        <w:rPr>
          <w:rFonts w:ascii="Arial" w:hAnsi="Arial" w:cs="Arial"/>
          <w:sz w:val="20"/>
          <w:szCs w:val="20"/>
        </w:rPr>
        <w:t>aspectos técnicas e legais . São Paulo: Atlas, 2011. 258 p. ISBN 9788522462681 (broch.). 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363.11 A985m 2.ed. 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4 Ceavi</w:t>
      </w:r>
    </w:p>
    <w:p w:rsidR="002152FA" w:rsidRPr="008F64F1" w:rsidRDefault="002152FA" w:rsidP="002152F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8"/>
        </w:numPr>
        <w:jc w:val="both"/>
        <w:rPr>
          <w:rStyle w:val="Forte"/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GUÉRIN, F; INGRATTA, Giliane M. J; MAFFEI, Marcos.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Compreender o trabalho para transformá-lo: </w:t>
      </w:r>
      <w:r w:rsidRPr="008F64F1">
        <w:rPr>
          <w:rFonts w:ascii="Arial" w:hAnsi="Arial" w:cs="Arial"/>
          <w:sz w:val="20"/>
          <w:szCs w:val="20"/>
        </w:rPr>
        <w:t>a prática da ergonomia. São Paulo: E. Blucher, c2001. 200 p. ISBN 8521202970 (broch.). 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620.82 C737 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 6 Ceavi</w:t>
      </w:r>
    </w:p>
    <w:p w:rsidR="002152FA" w:rsidRPr="008F64F1" w:rsidRDefault="002152FA" w:rsidP="002152FA">
      <w:pPr>
        <w:jc w:val="both"/>
        <w:rPr>
          <w:rStyle w:val="Forte"/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SISINNO, Cristina Lucia Silveira; OLIVEIRA-FILHO, Eduardo Cyrino.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Princípios de toxicologia ambiental. </w:t>
      </w:r>
      <w:r w:rsidRPr="008F64F1">
        <w:rPr>
          <w:rFonts w:ascii="Arial" w:hAnsi="Arial" w:cs="Arial"/>
          <w:sz w:val="20"/>
          <w:szCs w:val="20"/>
        </w:rPr>
        <w:t>Rio de Janeiro: Interciência, 2013. xviii, 198 p. ISBN 9788571932630 (broch.). 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615.9 S622p 2013 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3 Ceavi</w:t>
      </w:r>
    </w:p>
    <w:p w:rsidR="002152FA" w:rsidRPr="008F64F1" w:rsidRDefault="002152FA" w:rsidP="002152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52FA" w:rsidRDefault="002152FA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8F64F1" w:rsidRDefault="008F64F1" w:rsidP="002152FA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2152FA" w:rsidRPr="008F64F1" w:rsidRDefault="000F5166" w:rsidP="008F64F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5166">
        <w:rPr>
          <w:rFonts w:ascii="Arial" w:hAnsi="Arial" w:cs="Arial"/>
          <w:noProof/>
          <w:sz w:val="20"/>
          <w:szCs w:val="20"/>
        </w:rPr>
        <w:pict>
          <v:rect id="Retângulo 10" o:spid="_x0000_s1028" style="position:absolute;left:0;text-align:left;margin-left:-16.2pt;margin-top:15.65pt;width:516pt;height:391.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" strokeweight=".25pt"/>
        </w:pict>
      </w:r>
      <w:r w:rsidR="002152FA" w:rsidRPr="008F64F1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2152FA" w:rsidRPr="008F64F1" w:rsidRDefault="002152FA" w:rsidP="002152FA">
      <w:pPr>
        <w:rPr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jc w:val="both"/>
        <w:rPr>
          <w:rStyle w:val="Forte"/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SEIDEL, Léo Roberto.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Equipamentos de proteção individual e coletiva. </w:t>
      </w:r>
      <w:r w:rsidRPr="008F64F1">
        <w:rPr>
          <w:rFonts w:ascii="Arial" w:hAnsi="Arial" w:cs="Arial"/>
          <w:sz w:val="20"/>
          <w:szCs w:val="20"/>
        </w:rPr>
        <w:t>Indaial: UNIASSELVI, 2010. 179p. ISBN 9788578303389 (broch.). 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620.86 S458e 2010.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1 Ceavi</w:t>
      </w:r>
    </w:p>
    <w:p w:rsidR="002152FA" w:rsidRPr="008F64F1" w:rsidRDefault="002152FA" w:rsidP="002152FA">
      <w:pPr>
        <w:jc w:val="both"/>
        <w:rPr>
          <w:rStyle w:val="Forte"/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DUL, Jan; WEERDMEESTER, Bernard.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Ergonomia prática. </w:t>
      </w:r>
      <w:r w:rsidRPr="008F64F1">
        <w:rPr>
          <w:rFonts w:ascii="Arial" w:hAnsi="Arial" w:cs="Arial"/>
          <w:sz w:val="20"/>
          <w:szCs w:val="20"/>
        </w:rPr>
        <w:t>2. ed. rev. e ampl. São Paulo: E. Blucher, 2004. 137 p. ISBN 8521203497 (broch.). 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620.82 D878e 2.ed.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2 Ceavi</w:t>
      </w:r>
    </w:p>
    <w:p w:rsidR="002152FA" w:rsidRPr="008F64F1" w:rsidRDefault="002152FA" w:rsidP="002152FA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KROEMER, K. H. E.; GRANDJEAN, E.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Manual de ergonomia: </w:t>
      </w:r>
      <w:r w:rsidRPr="008F64F1">
        <w:rPr>
          <w:rFonts w:ascii="Arial" w:hAnsi="Arial" w:cs="Arial"/>
          <w:sz w:val="20"/>
          <w:szCs w:val="20"/>
        </w:rPr>
        <w:t>adaptando o trabalho ao homem. 5. ed. Porto Alegre: Bookman, c2005. 327 p. ISBN 8536304375 (broch.). 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620.82 K93m 5.ed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2 Ceavi</w:t>
      </w:r>
    </w:p>
    <w:p w:rsidR="002152FA" w:rsidRPr="008F64F1" w:rsidRDefault="002152FA" w:rsidP="002152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PACHECO JÚNIOR, Waldemar.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Qualidade na segurança e higiene do trabalho: </w:t>
      </w:r>
      <w:r w:rsidRPr="008F64F1">
        <w:rPr>
          <w:rFonts w:ascii="Arial" w:hAnsi="Arial" w:cs="Arial"/>
          <w:sz w:val="20"/>
          <w:szCs w:val="20"/>
        </w:rPr>
        <w:t>série SHT900, normas para a gestão e garantia da segurança e higiene do trabalho . São Paulo: Atlas, 1995. 118 p ISBN 8522412367 (broch.) 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363.11 P116q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2 Ceavi</w:t>
      </w:r>
    </w:p>
    <w:p w:rsidR="002152FA" w:rsidRPr="008F64F1" w:rsidRDefault="002152FA" w:rsidP="002152F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WISNER, Alain.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Por dentro do trabalho: </w:t>
      </w:r>
      <w:r w:rsidRPr="008F64F1">
        <w:rPr>
          <w:rFonts w:ascii="Arial" w:hAnsi="Arial" w:cs="Arial"/>
          <w:sz w:val="20"/>
          <w:szCs w:val="20"/>
        </w:rPr>
        <w:t>ergonomia: método &amp; técnica. São Paulo: FDT: Obore, 1987. 189 p. ISBN (Broch.) 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620.82 W815p  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1 Ceavi</w:t>
      </w:r>
    </w:p>
    <w:p w:rsidR="002152FA" w:rsidRPr="008F64F1" w:rsidRDefault="002152FA" w:rsidP="002152FA">
      <w:pPr>
        <w:jc w:val="both"/>
        <w:rPr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>TOXICOLOGIA. Londrina: Educacional, 2014. 192p. ISBN 9788568075975 (broch.).  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615.92 T756 2014  </w:t>
      </w:r>
      <w:r w:rsidRPr="008F64F1">
        <w:rPr>
          <w:rFonts w:ascii="Arial" w:hAnsi="Arial" w:cs="Arial"/>
          <w:b/>
          <w:bCs/>
          <w:sz w:val="20"/>
          <w:szCs w:val="20"/>
        </w:rPr>
        <w:t>Total de exemplares 1 Ceavi</w:t>
      </w:r>
    </w:p>
    <w:p w:rsidR="002152FA" w:rsidRPr="008F64F1" w:rsidRDefault="002152FA" w:rsidP="002152FA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ind w:right="-284"/>
        <w:jc w:val="both"/>
        <w:rPr>
          <w:rFonts w:ascii="Arial" w:hAnsi="Arial" w:cs="Arial"/>
          <w:bCs/>
          <w:sz w:val="20"/>
          <w:szCs w:val="20"/>
        </w:rPr>
      </w:pPr>
      <w:r w:rsidRPr="008F64F1">
        <w:rPr>
          <w:rFonts w:ascii="Arial" w:hAnsi="Arial" w:cs="Arial"/>
          <w:bCs/>
          <w:sz w:val="20"/>
          <w:szCs w:val="20"/>
        </w:rPr>
        <w:t>Ministerio do Trabalho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. NR _ Normas regulamentadoras </w:t>
      </w:r>
      <w:r w:rsidRPr="008F64F1">
        <w:rPr>
          <w:rFonts w:ascii="Arial" w:hAnsi="Arial" w:cs="Arial"/>
          <w:bCs/>
          <w:sz w:val="20"/>
          <w:szCs w:val="20"/>
        </w:rPr>
        <w:t>.Online.</w:t>
      </w:r>
    </w:p>
    <w:p w:rsidR="002152FA" w:rsidRPr="008F64F1" w:rsidRDefault="002152FA" w:rsidP="002152FA">
      <w:pPr>
        <w:rPr>
          <w:rFonts w:ascii="Arial" w:hAnsi="Arial" w:cs="Arial"/>
          <w:b/>
          <w:bCs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autoSpaceDE w:val="0"/>
        <w:autoSpaceDN w:val="0"/>
        <w:adjustRightInd w:val="0"/>
        <w:rPr>
          <w:rStyle w:val="Forte"/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 xml:space="preserve">BURGESS, William A. </w:t>
      </w:r>
      <w:r w:rsidRPr="008F64F1">
        <w:rPr>
          <w:rFonts w:ascii="Arial" w:hAnsi="Arial" w:cs="Arial"/>
          <w:b/>
          <w:bCs/>
          <w:sz w:val="20"/>
          <w:szCs w:val="20"/>
        </w:rPr>
        <w:t>Identificação de possíiveis riscos a saúde do trabalhador nos diversos processos industriais..</w:t>
      </w:r>
      <w:r w:rsidRPr="008F64F1">
        <w:rPr>
          <w:rFonts w:ascii="Arial" w:hAnsi="Arial" w:cs="Arial"/>
          <w:sz w:val="20"/>
          <w:szCs w:val="20"/>
        </w:rPr>
        <w:t>Belo Horizonte: Ergo, 1997. 540p.   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363.1 B955i 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Total de exemplares 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 2 CEPLAN</w:t>
      </w:r>
    </w:p>
    <w:p w:rsidR="002152FA" w:rsidRPr="008F64F1" w:rsidRDefault="002152FA" w:rsidP="002152FA">
      <w:pPr>
        <w:pStyle w:val="PargrafodaLista"/>
        <w:rPr>
          <w:rStyle w:val="Forte"/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F64F1">
        <w:rPr>
          <w:rFonts w:ascii="Arial" w:hAnsi="Arial" w:cs="Arial"/>
          <w:sz w:val="20"/>
          <w:szCs w:val="20"/>
        </w:rPr>
        <w:t>SEGURANÇA e medicina do trabalho. 70. ed. São Paulo: Atlas, 2012. 1033 p. (Manuais de legislação atlas) ISBN 9788522473434 (broch.). Número de Chamada: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  342.617 S456 70.ed. </w:t>
      </w:r>
      <w:r w:rsidRPr="008F64F1">
        <w:rPr>
          <w:rFonts w:ascii="Arial" w:hAnsi="Arial" w:cs="Arial"/>
          <w:b/>
          <w:bCs/>
          <w:sz w:val="20"/>
          <w:szCs w:val="20"/>
        </w:rPr>
        <w:t xml:space="preserve">Total de exemplares </w:t>
      </w:r>
      <w:r w:rsidRPr="008F64F1">
        <w:rPr>
          <w:rStyle w:val="Forte"/>
          <w:rFonts w:ascii="Arial" w:hAnsi="Arial" w:cs="Arial"/>
          <w:sz w:val="20"/>
          <w:szCs w:val="20"/>
        </w:rPr>
        <w:t xml:space="preserve"> 5 CAV</w:t>
      </w:r>
    </w:p>
    <w:p w:rsidR="002152FA" w:rsidRPr="008F64F1" w:rsidRDefault="002152FA" w:rsidP="002152FA">
      <w:pPr>
        <w:ind w:left="720" w:right="-284"/>
        <w:jc w:val="both"/>
        <w:rPr>
          <w:rStyle w:val="Forte"/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jc w:val="both"/>
        <w:rPr>
          <w:rStyle w:val="Forte"/>
          <w:rFonts w:ascii="Arial" w:hAnsi="Arial" w:cs="Arial"/>
          <w:sz w:val="20"/>
          <w:szCs w:val="20"/>
        </w:rPr>
      </w:pPr>
    </w:p>
    <w:p w:rsidR="002152FA" w:rsidRPr="008F64F1" w:rsidRDefault="002152FA" w:rsidP="002152FA">
      <w:pPr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:rsidR="002152FA" w:rsidRPr="008F64F1" w:rsidRDefault="002152FA" w:rsidP="002152FA">
      <w:pPr>
        <w:jc w:val="both"/>
        <w:rPr>
          <w:rFonts w:ascii="Arial" w:hAnsi="Arial" w:cs="Arial"/>
          <w:sz w:val="20"/>
          <w:szCs w:val="20"/>
        </w:rPr>
      </w:pPr>
    </w:p>
    <w:p w:rsidR="00007C72" w:rsidRPr="008F64F1" w:rsidRDefault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7C72" w:rsidRPr="008F64F1" w:rsidRDefault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7C72" w:rsidRPr="008F64F1" w:rsidRDefault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F13" w:rsidRPr="008F64F1" w:rsidRDefault="00D72F13">
      <w:pPr>
        <w:jc w:val="both"/>
        <w:rPr>
          <w:rFonts w:ascii="Arial" w:hAnsi="Arial" w:cs="Arial"/>
          <w:sz w:val="20"/>
          <w:szCs w:val="20"/>
        </w:rPr>
      </w:pPr>
    </w:p>
    <w:sectPr w:rsidR="00D72F13" w:rsidRPr="008F64F1" w:rsidSect="000F516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171C9"/>
    <w:multiLevelType w:val="hybridMultilevel"/>
    <w:tmpl w:val="15B409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E2818"/>
    <w:multiLevelType w:val="hybridMultilevel"/>
    <w:tmpl w:val="F6301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17E5"/>
    <w:multiLevelType w:val="hybridMultilevel"/>
    <w:tmpl w:val="07B87074"/>
    <w:lvl w:ilvl="0" w:tplc="4BB84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063E"/>
    <w:multiLevelType w:val="hybridMultilevel"/>
    <w:tmpl w:val="1CB81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0798"/>
    <w:multiLevelType w:val="hybridMultilevel"/>
    <w:tmpl w:val="456A6BC4"/>
    <w:lvl w:ilvl="0" w:tplc="886073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0330B4F"/>
    <w:multiLevelType w:val="hybridMultilevel"/>
    <w:tmpl w:val="FA6E1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C5BCF"/>
    <w:multiLevelType w:val="hybridMultilevel"/>
    <w:tmpl w:val="47D8B96C"/>
    <w:lvl w:ilvl="0" w:tplc="55EE208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C72"/>
    <w:rsid w:val="000A0CAD"/>
    <w:rsid w:val="000B6B57"/>
    <w:rsid w:val="000D048C"/>
    <w:rsid w:val="000D0688"/>
    <w:rsid w:val="000E3B47"/>
    <w:rsid w:val="000F2E62"/>
    <w:rsid w:val="000F5166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13B67"/>
    <w:rsid w:val="002152FA"/>
    <w:rsid w:val="0023142F"/>
    <w:rsid w:val="00243E33"/>
    <w:rsid w:val="00251313"/>
    <w:rsid w:val="002549A7"/>
    <w:rsid w:val="002767D4"/>
    <w:rsid w:val="002A7B08"/>
    <w:rsid w:val="002B53E4"/>
    <w:rsid w:val="002D14B5"/>
    <w:rsid w:val="002F2E15"/>
    <w:rsid w:val="00311C78"/>
    <w:rsid w:val="003157AB"/>
    <w:rsid w:val="00323113"/>
    <w:rsid w:val="00324104"/>
    <w:rsid w:val="0034191E"/>
    <w:rsid w:val="00373CAA"/>
    <w:rsid w:val="003C33C4"/>
    <w:rsid w:val="003C7194"/>
    <w:rsid w:val="003E60B3"/>
    <w:rsid w:val="0040374A"/>
    <w:rsid w:val="00446EAF"/>
    <w:rsid w:val="00460A88"/>
    <w:rsid w:val="00460D0E"/>
    <w:rsid w:val="00463BD8"/>
    <w:rsid w:val="00485FDC"/>
    <w:rsid w:val="004F2A6A"/>
    <w:rsid w:val="00514DBC"/>
    <w:rsid w:val="005A2BC5"/>
    <w:rsid w:val="005B51FC"/>
    <w:rsid w:val="005F3300"/>
    <w:rsid w:val="005F4E99"/>
    <w:rsid w:val="0062654F"/>
    <w:rsid w:val="00647C77"/>
    <w:rsid w:val="0066477D"/>
    <w:rsid w:val="00666263"/>
    <w:rsid w:val="00667DEE"/>
    <w:rsid w:val="006956BC"/>
    <w:rsid w:val="006C2C81"/>
    <w:rsid w:val="006E6B48"/>
    <w:rsid w:val="00752336"/>
    <w:rsid w:val="00783AF8"/>
    <w:rsid w:val="007926B6"/>
    <w:rsid w:val="0079430C"/>
    <w:rsid w:val="007F6823"/>
    <w:rsid w:val="00806AF2"/>
    <w:rsid w:val="0083324B"/>
    <w:rsid w:val="008433D8"/>
    <w:rsid w:val="00897ECE"/>
    <w:rsid w:val="008A1F18"/>
    <w:rsid w:val="008A3353"/>
    <w:rsid w:val="008E6292"/>
    <w:rsid w:val="008F0F37"/>
    <w:rsid w:val="008F2FF8"/>
    <w:rsid w:val="008F64F1"/>
    <w:rsid w:val="0094543D"/>
    <w:rsid w:val="009564D0"/>
    <w:rsid w:val="00967B9F"/>
    <w:rsid w:val="00973305"/>
    <w:rsid w:val="009B08B4"/>
    <w:rsid w:val="00A037A9"/>
    <w:rsid w:val="00A47914"/>
    <w:rsid w:val="00A92E68"/>
    <w:rsid w:val="00AB4A7F"/>
    <w:rsid w:val="00AB5FDE"/>
    <w:rsid w:val="00AC4F4B"/>
    <w:rsid w:val="00AF3296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727E8"/>
    <w:rsid w:val="00C85DCD"/>
    <w:rsid w:val="00CD15CD"/>
    <w:rsid w:val="00CF34B6"/>
    <w:rsid w:val="00CF70AD"/>
    <w:rsid w:val="00D16863"/>
    <w:rsid w:val="00D47CB3"/>
    <w:rsid w:val="00D61D22"/>
    <w:rsid w:val="00D72F13"/>
    <w:rsid w:val="00D8042E"/>
    <w:rsid w:val="00DD3D59"/>
    <w:rsid w:val="00E059C4"/>
    <w:rsid w:val="00E20C86"/>
    <w:rsid w:val="00E93853"/>
    <w:rsid w:val="00EA1525"/>
    <w:rsid w:val="00EC07F7"/>
    <w:rsid w:val="00ED19BE"/>
    <w:rsid w:val="00ED4036"/>
    <w:rsid w:val="00F64063"/>
    <w:rsid w:val="00FB1EF8"/>
    <w:rsid w:val="00FC1C13"/>
    <w:rsid w:val="00FD40B0"/>
    <w:rsid w:val="00FE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166"/>
    <w:rPr>
      <w:sz w:val="24"/>
      <w:szCs w:val="24"/>
    </w:rPr>
  </w:style>
  <w:style w:type="paragraph" w:styleId="Ttulo1">
    <w:name w:val="heading 1"/>
    <w:basedOn w:val="Normal"/>
    <w:next w:val="Normal"/>
    <w:qFormat/>
    <w:rsid w:val="000F51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F51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F516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0F516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5166"/>
    <w:pPr>
      <w:jc w:val="both"/>
    </w:pPr>
  </w:style>
  <w:style w:type="paragraph" w:styleId="Corpodetexto2">
    <w:name w:val="Body Text 2"/>
    <w:basedOn w:val="Normal"/>
    <w:rsid w:val="000F51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0F51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Default">
    <w:name w:val="Default"/>
    <w:rsid w:val="0034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F2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2015-08-17T13:13:00Z</dcterms:created>
  <dcterms:modified xsi:type="dcterms:W3CDTF">2015-08-17T13:13:00Z</dcterms:modified>
</cp:coreProperties>
</file>