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C" w:rsidRPr="000C76CC" w:rsidRDefault="000165CC" w:rsidP="000165CC">
      <w:pPr>
        <w:ind w:firstLine="851"/>
        <w:rPr>
          <w:rFonts w:ascii="Cambria" w:hAnsi="Cambria"/>
        </w:rPr>
      </w:pPr>
      <w:r>
        <w:rPr>
          <w:rFonts w:ascii="Cambria" w:hAnsi="Cambria" w:cs="Arial"/>
        </w:rPr>
        <w:t>Anexo I</w:t>
      </w:r>
    </w:p>
    <w:tbl>
      <w:tblPr>
        <w:tblW w:w="10457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2"/>
        <w:gridCol w:w="4945"/>
      </w:tblGrid>
      <w:tr w:rsidR="000165CC" w:rsidRPr="00DB6C0B" w:rsidTr="003F443C">
        <w:trPr>
          <w:trHeight w:val="302"/>
        </w:trPr>
        <w:tc>
          <w:tcPr>
            <w:tcW w:w="10457" w:type="dxa"/>
            <w:gridSpan w:val="2"/>
          </w:tcPr>
          <w:p w:rsidR="000165CC" w:rsidRDefault="000165CC" w:rsidP="003F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</w:t>
            </w:r>
            <w:r w:rsidRPr="00DB6C0B">
              <w:rPr>
                <w:rFonts w:ascii="Arial" w:hAnsi="Arial" w:cs="Arial"/>
                <w:sz w:val="22"/>
                <w:szCs w:val="22"/>
              </w:rPr>
              <w:t>RIO DE JUSTIFICATIVA DO CONTROLE DE FREQUÊNCIA</w:t>
            </w:r>
          </w:p>
          <w:p w:rsidR="000165CC" w:rsidRPr="00DB6C0B" w:rsidRDefault="000165CC" w:rsidP="003F443C">
            <w:pPr>
              <w:jc w:val="center"/>
              <w:rPr>
                <w:rFonts w:ascii="Arial" w:hAnsi="Arial" w:cs="Arial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5CC" w:rsidRPr="00DB6C0B" w:rsidTr="003F443C">
        <w:trPr>
          <w:trHeight w:val="302"/>
        </w:trPr>
        <w:tc>
          <w:tcPr>
            <w:tcW w:w="5512" w:type="dxa"/>
          </w:tcPr>
          <w:p w:rsidR="000165CC" w:rsidRPr="00DB6C0B" w:rsidRDefault="000165CC" w:rsidP="003F443C">
            <w:pPr>
              <w:rPr>
                <w:rFonts w:ascii="Arial" w:hAnsi="Arial" w:cs="Arial"/>
                <w:sz w:val="8"/>
                <w:szCs w:val="8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</w:tcPr>
          <w:p w:rsidR="000165CC" w:rsidRPr="00DB6C0B" w:rsidRDefault="000165CC" w:rsidP="003F443C">
            <w:pPr>
              <w:jc w:val="center"/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Lotação (Sigla)</w:t>
            </w:r>
          </w:p>
          <w:p w:rsidR="000165CC" w:rsidRPr="00DB6C0B" w:rsidRDefault="000165CC" w:rsidP="003F443C">
            <w:pPr>
              <w:jc w:val="center"/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CEAVI - IBIRAMA</w:t>
            </w:r>
          </w:p>
        </w:tc>
      </w:tr>
      <w:tr w:rsidR="000165CC" w:rsidRPr="00DB6C0B" w:rsidTr="003F443C">
        <w:trPr>
          <w:trHeight w:val="302"/>
        </w:trPr>
        <w:tc>
          <w:tcPr>
            <w:tcW w:w="5512" w:type="dxa"/>
          </w:tcPr>
          <w:p w:rsidR="000165CC" w:rsidRPr="00DB6C0B" w:rsidRDefault="000165CC" w:rsidP="003F443C">
            <w:pPr>
              <w:rPr>
                <w:rFonts w:ascii="Arial" w:hAnsi="Arial" w:cs="Arial"/>
                <w:sz w:val="8"/>
                <w:szCs w:val="8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  <w:tc>
          <w:tcPr>
            <w:tcW w:w="4945" w:type="dxa"/>
          </w:tcPr>
          <w:p w:rsidR="000165CC" w:rsidRPr="00DB6C0B" w:rsidRDefault="000165CC" w:rsidP="003F443C">
            <w:pPr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DATA (OU PERÍODO DA OCORRÊNCIA):</w:t>
            </w:r>
          </w:p>
          <w:p w:rsidR="000165CC" w:rsidRPr="00DB6C0B" w:rsidRDefault="000165CC" w:rsidP="003F443C">
            <w:pPr>
              <w:jc w:val="center"/>
              <w:rPr>
                <w:rFonts w:ascii="Arial" w:hAnsi="Arial" w:cs="Arial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______/______/________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0"/>
                <w:szCs w:val="20"/>
              </w:rPr>
            </w:pPr>
            <w:r w:rsidRPr="00DB6C0B">
              <w:rPr>
                <w:rFonts w:ascii="Arial" w:hAnsi="Arial" w:cs="Arial"/>
                <w:sz w:val="20"/>
                <w:szCs w:val="20"/>
              </w:rPr>
              <w:t>______/______/________ a _____/_____/________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165CC" w:rsidRPr="00DB6C0B" w:rsidRDefault="000165CC" w:rsidP="000165CC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0165CC" w:rsidRPr="00DB6C0B" w:rsidTr="003F443C">
        <w:trPr>
          <w:trHeight w:val="3525"/>
        </w:trPr>
        <w:tc>
          <w:tcPr>
            <w:tcW w:w="10490" w:type="dxa"/>
          </w:tcPr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5CC" w:rsidRPr="00DB6C0B" w:rsidRDefault="000165CC" w:rsidP="003F443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6C0B">
              <w:rPr>
                <w:rFonts w:ascii="Arial" w:hAnsi="Arial" w:cs="Arial"/>
                <w:sz w:val="22"/>
                <w:szCs w:val="22"/>
                <w:u w:val="single"/>
              </w:rPr>
              <w:t>MEDIANTE AUTORIZAÇÃO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) Faltas   (     ) Atrasos   (     ) Saídas Antecipadas   (     )Troca de Horário//Data    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>) Atividade fora da Instituição  (     ) Esquecimento de Registro</w:t>
            </w:r>
            <w:r>
              <w:rPr>
                <w:rFonts w:ascii="Arial" w:hAnsi="Arial" w:cs="Arial"/>
                <w:sz w:val="22"/>
                <w:szCs w:val="22"/>
              </w:rPr>
              <w:t xml:space="preserve">  (   ) Outro ____________</w:t>
            </w:r>
            <w:r w:rsidRPr="00DB6C0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Justificativa: 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65CC" w:rsidRPr="00DB6C0B" w:rsidRDefault="000165CC" w:rsidP="003F443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>:   .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 . . . ./. . . . . /. . . . . . . . .                                 . . . . . . . . . . . . . . . . . . . . . . . . . . . . . . . . . . . .</w:t>
            </w: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Assinatura do Servidor</w:t>
            </w:r>
          </w:p>
        </w:tc>
      </w:tr>
      <w:tr w:rsidR="000165CC" w:rsidRPr="00DB6C0B" w:rsidTr="003F443C">
        <w:trPr>
          <w:trHeight w:val="2216"/>
        </w:trPr>
        <w:tc>
          <w:tcPr>
            <w:tcW w:w="10490" w:type="dxa"/>
          </w:tcPr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165CC" w:rsidRDefault="000165CC" w:rsidP="003F443C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DB6C0B">
              <w:rPr>
                <w:rFonts w:ascii="Arial" w:hAnsi="Arial" w:cs="Arial"/>
                <w:b/>
                <w:szCs w:val="8"/>
              </w:rPr>
              <w:t>Plano de Afastamento e Reposição</w:t>
            </w:r>
            <w:r>
              <w:rPr>
                <w:rFonts w:ascii="Arial" w:hAnsi="Arial" w:cs="Arial"/>
                <w:b/>
                <w:szCs w:val="8"/>
              </w:rPr>
              <w:t xml:space="preserve"> – Decreto </w:t>
            </w:r>
            <w:r w:rsidRPr="00B11B5F">
              <w:rPr>
                <w:rFonts w:ascii="Arial" w:hAnsi="Arial" w:cs="Arial"/>
                <w:b/>
                <w:szCs w:val="8"/>
              </w:rPr>
              <w:t>nº 2.194 de 11 de março de 2009</w:t>
            </w:r>
            <w:r>
              <w:rPr>
                <w:rFonts w:ascii="Arial" w:hAnsi="Arial" w:cs="Arial"/>
                <w:b/>
                <w:szCs w:val="8"/>
              </w:rPr>
              <w:t xml:space="preserve"> 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60"/>
              <w:gridCol w:w="5031"/>
            </w:tblGrid>
            <w:tr w:rsidR="000165CC" w:rsidRPr="00530B9B" w:rsidTr="003F443C">
              <w:trPr>
                <w:trHeight w:val="271"/>
              </w:trPr>
              <w:tc>
                <w:tcPr>
                  <w:tcW w:w="4860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30B9B">
                    <w:rPr>
                      <w:rFonts w:ascii="Arial" w:hAnsi="Arial" w:cs="Arial"/>
                      <w:b/>
                    </w:rPr>
                    <w:t>Data /Período/ Horas do Afastamento</w:t>
                  </w:r>
                </w:p>
              </w:tc>
              <w:tc>
                <w:tcPr>
                  <w:tcW w:w="5031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30B9B">
                    <w:rPr>
                      <w:rFonts w:ascii="Arial" w:hAnsi="Arial" w:cs="Arial"/>
                      <w:b/>
                    </w:rPr>
                    <w:t>Data(s</w:t>
                  </w:r>
                  <w:proofErr w:type="gramStart"/>
                  <w:r w:rsidRPr="00530B9B">
                    <w:rPr>
                      <w:rFonts w:ascii="Arial" w:hAnsi="Arial" w:cs="Arial"/>
                      <w:b/>
                    </w:rPr>
                    <w:t>)</w:t>
                  </w:r>
                  <w:proofErr w:type="gramEnd"/>
                  <w:r w:rsidRPr="00530B9B">
                    <w:rPr>
                      <w:rFonts w:ascii="Arial" w:hAnsi="Arial" w:cs="Arial"/>
                      <w:b/>
                    </w:rPr>
                    <w:t>/ Horários/ Reposição</w:t>
                  </w:r>
                </w:p>
              </w:tc>
            </w:tr>
            <w:tr w:rsidR="000165CC" w:rsidRPr="00530B9B" w:rsidTr="003F443C">
              <w:trPr>
                <w:trHeight w:val="254"/>
              </w:trPr>
              <w:tc>
                <w:tcPr>
                  <w:tcW w:w="4860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31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65CC" w:rsidRPr="00530B9B" w:rsidTr="003F443C">
              <w:trPr>
                <w:trHeight w:val="271"/>
              </w:trPr>
              <w:tc>
                <w:tcPr>
                  <w:tcW w:w="4860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31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65CC" w:rsidRPr="00530B9B" w:rsidTr="003F443C">
              <w:trPr>
                <w:trHeight w:val="271"/>
              </w:trPr>
              <w:tc>
                <w:tcPr>
                  <w:tcW w:w="4860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31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65CC" w:rsidRPr="00530B9B" w:rsidTr="003F443C">
              <w:trPr>
                <w:trHeight w:val="271"/>
              </w:trPr>
              <w:tc>
                <w:tcPr>
                  <w:tcW w:w="4860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31" w:type="dxa"/>
                </w:tcPr>
                <w:p w:rsidR="000165CC" w:rsidRPr="00530B9B" w:rsidRDefault="000165CC" w:rsidP="003F44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165CC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5CC" w:rsidRDefault="000165CC" w:rsidP="003F44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Parecer da Chefia Imediata:_____________________________________________________________</w:t>
            </w:r>
          </w:p>
          <w:p w:rsidR="000165CC" w:rsidRDefault="000165CC" w:rsidP="003F44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De acordo        (   )Não autorizado</w:t>
            </w:r>
          </w:p>
          <w:p w:rsidR="000165CC" w:rsidRPr="00DB6C0B" w:rsidRDefault="000165CC" w:rsidP="003F44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>:   .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 . . . ./. . . . . /. . . . . . . . .                                </w:t>
            </w:r>
          </w:p>
          <w:p w:rsidR="000165CC" w:rsidRPr="00DB6C0B" w:rsidRDefault="000165CC" w:rsidP="003F443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5CC" w:rsidRPr="00DB6C0B" w:rsidRDefault="000165CC" w:rsidP="000165CC">
      <w:pPr>
        <w:rPr>
          <w:rFonts w:ascii="Arial" w:hAnsi="Arial" w:cs="Arial"/>
          <w:sz w:val="8"/>
          <w:szCs w:val="8"/>
        </w:rPr>
      </w:pPr>
    </w:p>
    <w:tbl>
      <w:tblPr>
        <w:tblW w:w="1045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165CC" w:rsidRPr="00DB6C0B" w:rsidTr="003F443C">
        <w:trPr>
          <w:trHeight w:val="3188"/>
        </w:trPr>
        <w:tc>
          <w:tcPr>
            <w:tcW w:w="10456" w:type="dxa"/>
          </w:tcPr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INSTRUÇÕES AO SETOR DE RECURSOS HUMANOS (Espaço preenchido pel</w:t>
            </w:r>
            <w:r>
              <w:rPr>
                <w:rFonts w:ascii="Arial" w:hAnsi="Arial" w:cs="Arial"/>
                <w:sz w:val="22"/>
                <w:szCs w:val="22"/>
              </w:rPr>
              <w:t>a DA e/ou CRH)</w:t>
            </w:r>
          </w:p>
          <w:p w:rsidR="000165CC" w:rsidRPr="00DB6C0B" w:rsidRDefault="000165CC" w:rsidP="003F44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5CC" w:rsidRPr="00DB6C0B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Autorizado (abonar) </w:t>
            </w:r>
            <w:r w:rsidRPr="00DB6C0B">
              <w:rPr>
                <w:rFonts w:ascii="Arial" w:hAnsi="Arial" w:cs="Arial"/>
                <w:sz w:val="22"/>
                <w:szCs w:val="22"/>
              </w:rPr>
              <w:t>(    ) Não autorizado (descontar</w:t>
            </w:r>
            <w:r>
              <w:rPr>
                <w:rFonts w:ascii="Arial" w:hAnsi="Arial" w:cs="Arial"/>
                <w:sz w:val="22"/>
                <w:szCs w:val="22"/>
              </w:rPr>
              <w:t xml:space="preserve"> legalmente</w:t>
            </w:r>
            <w:r w:rsidRPr="00DB6C0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165CC" w:rsidRPr="00DB6C0B" w:rsidRDefault="000165CC" w:rsidP="003F443C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5CC" w:rsidRPr="00834B38" w:rsidRDefault="000165CC" w:rsidP="003F4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Observação</w:t>
            </w: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>: .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22"/>
                <w:szCs w:val="22"/>
              </w:rPr>
              <w:t xml:space="preserve">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0165CC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>:   .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 . . . ./. . . . . /. . . . . . . . .                                 . . . . . . . . . . . . . . . . . . . . . . . . . . . . . . . . . . . .</w:t>
            </w:r>
          </w:p>
          <w:p w:rsidR="000165CC" w:rsidRPr="00DB6C0B" w:rsidRDefault="000165CC" w:rsidP="003F443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B6C0B">
              <w:rPr>
                <w:rFonts w:ascii="Arial" w:hAnsi="Arial" w:cs="Arial"/>
                <w:sz w:val="22"/>
                <w:szCs w:val="22"/>
              </w:rPr>
              <w:t xml:space="preserve"> Assinatura do </w:t>
            </w:r>
            <w:r>
              <w:rPr>
                <w:rFonts w:ascii="Arial" w:hAnsi="Arial" w:cs="Arial"/>
                <w:sz w:val="22"/>
                <w:szCs w:val="22"/>
              </w:rPr>
              <w:t>Chefe Imediato</w:t>
            </w:r>
          </w:p>
          <w:p w:rsidR="000165CC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5CC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5CC" w:rsidRPr="00DB6C0B" w:rsidRDefault="000165CC" w:rsidP="003F443C">
            <w:pPr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DB6C0B">
              <w:rPr>
                <w:rFonts w:ascii="Arial" w:hAnsi="Arial" w:cs="Arial"/>
                <w:sz w:val="22"/>
                <w:szCs w:val="22"/>
              </w:rPr>
              <w:t>:   .</w:t>
            </w:r>
            <w:proofErr w:type="gramEnd"/>
            <w:r w:rsidRPr="00DB6C0B">
              <w:rPr>
                <w:rFonts w:ascii="Arial" w:hAnsi="Arial" w:cs="Arial"/>
                <w:sz w:val="22"/>
                <w:szCs w:val="22"/>
              </w:rPr>
              <w:t xml:space="preserve"> . . . ./. . . . . /. . . . . . . . .                                 . . . . . . . . . . . . . . . . . . . . . . . . . . . . . . . . . . . .</w:t>
            </w:r>
          </w:p>
          <w:p w:rsidR="000165CC" w:rsidRPr="00DB6C0B" w:rsidRDefault="000165CC" w:rsidP="003F443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DB6C0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B6C0B">
              <w:rPr>
                <w:rFonts w:ascii="Arial" w:hAnsi="Arial" w:cs="Arial"/>
                <w:sz w:val="22"/>
                <w:szCs w:val="22"/>
              </w:rPr>
              <w:t xml:space="preserve"> Assinatura do </w:t>
            </w:r>
            <w:r>
              <w:rPr>
                <w:rFonts w:ascii="Arial" w:hAnsi="Arial" w:cs="Arial"/>
                <w:sz w:val="22"/>
                <w:szCs w:val="22"/>
              </w:rPr>
              <w:t>Coordenador de RH</w:t>
            </w:r>
          </w:p>
        </w:tc>
      </w:tr>
    </w:tbl>
    <w:p w:rsidR="00A42773" w:rsidRDefault="00A42773"/>
    <w:sectPr w:rsidR="00A42773" w:rsidSect="00A42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165CC"/>
    <w:rsid w:val="000165CC"/>
    <w:rsid w:val="00A4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2014-04-07T17:13:00Z</dcterms:created>
  <dcterms:modified xsi:type="dcterms:W3CDTF">2014-04-07T17:13:00Z</dcterms:modified>
</cp:coreProperties>
</file>